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0F0F3074" w:rsidR="00F17D44" w:rsidRPr="004752F6" w:rsidRDefault="00D26CFD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31EB122C">
                <wp:simplePos x="0" y="0"/>
                <wp:positionH relativeFrom="margin">
                  <wp:posOffset>-153035</wp:posOffset>
                </wp:positionH>
                <wp:positionV relativeFrom="paragraph">
                  <wp:posOffset>789305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5EE28075" w:rsidR="00F17D44" w:rsidRPr="00FC593F" w:rsidRDefault="00E47252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POŽEŠKO-SLAVONSKA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57D4ADDE" w:rsidR="00F17D44" w:rsidRPr="000D4FAB" w:rsidRDefault="00062E0C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E472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ČAGLIN</w:t>
                            </w:r>
                          </w:p>
                          <w:p w14:paraId="1C139035" w14:textId="3E3B0621" w:rsidR="00F17D44" w:rsidRDefault="00062E0C" w:rsidP="00062E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0CA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-12.05pt;margin-top:62.15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TlDQIAAPYDAAAOAAAAZHJzL2Uyb0RvYy54bWysU9uO2yAQfa/Uf0C8N3bcOJtYcVbbbFNV&#10;2l6kbT8AYxyjYoYCiZ1+/Q7Ym03bt6o8IIYZzsycOWxuh06Rk7BOgi7pfJZSIjSHWupDSb9/279Z&#10;Ue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5EE28075" w:rsidR="00F17D44" w:rsidRPr="00FC593F" w:rsidRDefault="00E47252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POŽEŠKO-SLAVONSKA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57D4ADDE" w:rsidR="00F17D44" w:rsidRPr="000D4FAB" w:rsidRDefault="00062E0C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E472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ČAGLIN</w:t>
                      </w:r>
                    </w:p>
                    <w:p w14:paraId="1C139035" w14:textId="3E3B0621" w:rsidR="00F17D44" w:rsidRDefault="00062E0C" w:rsidP="00062E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00BC1" wp14:editId="22B50610">
                <wp:simplePos x="0" y="0"/>
                <wp:positionH relativeFrom="margin">
                  <wp:posOffset>90742</wp:posOffset>
                </wp:positionH>
                <wp:positionV relativeFrom="paragraph">
                  <wp:posOffset>1158773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70A43" w14:textId="77777777" w:rsidR="00D26CFD" w:rsidRDefault="00D26CFD" w:rsidP="00D26C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65E18" wp14:editId="2BB47741">
                                  <wp:extent cx="191770" cy="240665"/>
                                  <wp:effectExtent l="0" t="0" r="0" b="6985"/>
                                  <wp:docPr id="818359226" name="Slika 1" descr="Slika na kojoj se prikazuje crtež, ukrasni isječci, crtić, krun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8359226" name="Slika 1" descr="Slika na kojoj se prikazuje crtež, ukrasni isječci, crtić, kruna&#10;&#10;Opis je automatski generira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0BC1" id="Tekstni okvir 2" o:spid="_x0000_s1027" type="#_x0000_t202" style="position:absolute;margin-left:7.15pt;margin-top:91.2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6EC9A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" filled="f" stroked="f">
                <v:textbox inset="1mm,1mm,1mm,1mm">
                  <w:txbxContent>
                    <w:p w14:paraId="0A670A43" w14:textId="77777777" w:rsidR="00D26CFD" w:rsidRDefault="00D26CFD" w:rsidP="00D26CFD">
                      <w:r>
                        <w:rPr>
                          <w:noProof/>
                        </w:rPr>
                        <w:drawing>
                          <wp:inline distT="0" distB="0" distL="0" distR="0" wp14:anchorId="07E65E18" wp14:editId="2BB47741">
                            <wp:extent cx="191770" cy="240665"/>
                            <wp:effectExtent l="0" t="0" r="0" b="6985"/>
                            <wp:docPr id="818359226" name="Slika 1" descr="Slika na kojoj se prikazuje crtež, ukrasni isječci, crtić, krun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8359226" name="Slika 1" descr="Slika na kojoj se prikazuje crtež, ukrasni isječci, crtić, kruna&#10;&#10;Opis je automatski generira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B8BE04B">
                <wp:simplePos x="0" y="0"/>
                <wp:positionH relativeFrom="column">
                  <wp:posOffset>129016</wp:posOffset>
                </wp:positionH>
                <wp:positionV relativeFrom="paragraph">
                  <wp:posOffset>241892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99B5" id="_x0000_s1028" type="#_x0000_t202" style="position:absolute;margin-left:10.15pt;margin-top:19.05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4873BD7" w14:textId="77777777" w:rsidR="00D26CFD" w:rsidRDefault="00D26CFD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54C27ECC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_________________</w:t>
      </w:r>
    </w:p>
    <w:p w14:paraId="7C5F0228" w14:textId="19D5DDC7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________________</w:t>
      </w:r>
    </w:p>
    <w:p w14:paraId="63E2ACD1" w14:textId="2DFCF458" w:rsidR="00976FAB" w:rsidRPr="004752F6" w:rsidRDefault="00E47252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Čaglin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E2483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15. prosinca 2023.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4C90C45D" w:rsidR="00976FAB" w:rsidRPr="004752F6" w:rsidRDefault="00BF2BA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224E5E">
        <w:rPr>
          <w:rFonts w:ascii="Times New Roman" w:hAnsi="Times New Roman" w:cs="Times New Roman"/>
          <w:sz w:val="20"/>
          <w:szCs w:val="20"/>
        </w:rPr>
        <w:t>25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 i 98/19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Statuta </w:t>
      </w:r>
      <w:r w:rsidR="00062E0C">
        <w:rPr>
          <w:rFonts w:ascii="Times New Roman" w:hAnsi="Times New Roman" w:cs="Times New Roman"/>
          <w:sz w:val="20"/>
          <w:szCs w:val="20"/>
        </w:rPr>
        <w:t xml:space="preserve">Općine </w:t>
      </w:r>
      <w:r w:rsidR="00E47252">
        <w:rPr>
          <w:rFonts w:ascii="Times New Roman" w:hAnsi="Times New Roman" w:cs="Times New Roman"/>
          <w:sz w:val="20"/>
          <w:szCs w:val="20"/>
        </w:rPr>
        <w:t>Čaglin</w:t>
      </w:r>
      <w:r w:rsidR="00224E5E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(„Službeni glasnik </w:t>
      </w:r>
      <w:r w:rsidR="00E47252">
        <w:rPr>
          <w:rFonts w:ascii="Times New Roman" w:hAnsi="Times New Roman" w:cs="Times New Roman"/>
          <w:sz w:val="20"/>
          <w:szCs w:val="20"/>
        </w:rPr>
        <w:t>Općine Čaglin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), </w:t>
      </w:r>
      <w:r w:rsidR="00062E0C">
        <w:rPr>
          <w:rFonts w:ascii="Times New Roman" w:hAnsi="Times New Roman" w:cs="Times New Roman"/>
          <w:sz w:val="20"/>
          <w:szCs w:val="20"/>
        </w:rPr>
        <w:t>Općinsko</w:t>
      </w:r>
      <w:r w:rsidR="00DA1980">
        <w:rPr>
          <w:rFonts w:ascii="Times New Roman" w:hAnsi="Times New Roman" w:cs="Times New Roman"/>
          <w:sz w:val="20"/>
          <w:szCs w:val="20"/>
        </w:rPr>
        <w:t xml:space="preserve"> v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ijeće </w:t>
      </w:r>
      <w:r w:rsidR="00062E0C">
        <w:rPr>
          <w:rFonts w:ascii="Times New Roman" w:hAnsi="Times New Roman" w:cs="Times New Roman"/>
          <w:sz w:val="20"/>
          <w:szCs w:val="20"/>
        </w:rPr>
        <w:t xml:space="preserve">Općine </w:t>
      </w:r>
      <w:r w:rsidR="00E47252">
        <w:rPr>
          <w:rFonts w:ascii="Times New Roman" w:hAnsi="Times New Roman" w:cs="Times New Roman"/>
          <w:sz w:val="20"/>
          <w:szCs w:val="20"/>
        </w:rPr>
        <w:t>Čaglin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na svojoj ____. sjednici održanoj dana ________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0788B281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D97453">
        <w:t>2025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5A825297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</w:t>
      </w:r>
      <w:r w:rsidR="00062E0C">
        <w:rPr>
          <w:rFonts w:ascii="Times New Roman" w:hAnsi="Times New Roman" w:cs="Times New Roman"/>
          <w:sz w:val="20"/>
          <w:szCs w:val="20"/>
        </w:rPr>
        <w:t xml:space="preserve">Općine </w:t>
      </w:r>
      <w:r w:rsidR="00E47252">
        <w:rPr>
          <w:rFonts w:ascii="Times New Roman" w:hAnsi="Times New Roman" w:cs="Times New Roman"/>
          <w:sz w:val="20"/>
          <w:szCs w:val="20"/>
        </w:rPr>
        <w:t>Čaglin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D97453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46E8E55" w14:textId="2F49CAB7" w:rsidR="00976FAB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 planiranih sredstava od raspolaganja poljoprivrednim zemljištem u vlasništvu Republike Hrvatske na području </w:t>
      </w:r>
      <w:r w:rsidR="00062E0C">
        <w:rPr>
          <w:rFonts w:ascii="Times New Roman" w:hAnsi="Times New Roman" w:cs="Times New Roman"/>
          <w:sz w:val="20"/>
          <w:szCs w:val="20"/>
        </w:rPr>
        <w:t xml:space="preserve">Općine </w:t>
      </w:r>
      <w:r w:rsidR="00E47252">
        <w:rPr>
          <w:rFonts w:ascii="Times New Roman" w:hAnsi="Times New Roman" w:cs="Times New Roman"/>
          <w:sz w:val="20"/>
          <w:szCs w:val="20"/>
        </w:rPr>
        <w:t>Čaglin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 w:rsidR="00D97453"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 xml:space="preserve"> godinu financirati će se slijedeći programi: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D97453" w:rsidRPr="00D97453" w14:paraId="330814D4" w14:textId="77777777" w:rsidTr="00D97453">
        <w:tc>
          <w:tcPr>
            <w:tcW w:w="8347" w:type="dxa"/>
            <w:shd w:val="clear" w:color="auto" w:fill="505050"/>
          </w:tcPr>
          <w:p w14:paraId="58F30C8B" w14:textId="452EF8F5" w:rsidR="00D97453" w:rsidRPr="00D97453" w:rsidRDefault="00D97453" w:rsidP="00D9745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97453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F3518DF" w14:textId="36119C42" w:rsidR="00D97453" w:rsidRPr="00D97453" w:rsidRDefault="00D97453" w:rsidP="00D9745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97453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PRIJEDLOG PLANA PRORAČUNA OPĆINE ČAGLIN ZA 2025. GODINU</w:t>
            </w:r>
          </w:p>
        </w:tc>
      </w:tr>
      <w:tr w:rsidR="00D97453" w14:paraId="403826A2" w14:textId="77777777" w:rsidTr="00D97453">
        <w:tc>
          <w:tcPr>
            <w:tcW w:w="8347" w:type="dxa"/>
          </w:tcPr>
          <w:p w14:paraId="5813DF8F" w14:textId="5CA44DDE" w:rsidR="00D97453" w:rsidRDefault="00D97453" w:rsidP="00D974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80/1 DERATIZACIJA - </w:t>
            </w:r>
          </w:p>
        </w:tc>
        <w:tc>
          <w:tcPr>
            <w:tcW w:w="1400" w:type="dxa"/>
          </w:tcPr>
          <w:p w14:paraId="0D7442ED" w14:textId="264C18D7" w:rsidR="00D97453" w:rsidRDefault="00D97453" w:rsidP="00D97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14.600,00</w:t>
            </w:r>
          </w:p>
        </w:tc>
      </w:tr>
      <w:tr w:rsidR="00D97453" w14:paraId="7E34341D" w14:textId="77777777" w:rsidTr="00D97453">
        <w:tc>
          <w:tcPr>
            <w:tcW w:w="8347" w:type="dxa"/>
          </w:tcPr>
          <w:p w14:paraId="7B67FCB0" w14:textId="33C0461B" w:rsidR="00D97453" w:rsidRDefault="00D97453" w:rsidP="00D974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162/1 NASIPANJE POLJSKIH PUTEVA I UREĐENJE PRILAZA - </w:t>
            </w:r>
          </w:p>
        </w:tc>
        <w:tc>
          <w:tcPr>
            <w:tcW w:w="1400" w:type="dxa"/>
          </w:tcPr>
          <w:p w14:paraId="5F55EB64" w14:textId="724E402A" w:rsidR="00D97453" w:rsidRDefault="00D97453" w:rsidP="00D97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22.700,00</w:t>
            </w:r>
          </w:p>
        </w:tc>
      </w:tr>
      <w:tr w:rsidR="00D97453" w14:paraId="34DDFA6B" w14:textId="77777777" w:rsidTr="00D97453">
        <w:tc>
          <w:tcPr>
            <w:tcW w:w="8347" w:type="dxa"/>
          </w:tcPr>
          <w:p w14:paraId="2364D8DE" w14:textId="42DC9A09" w:rsidR="00D97453" w:rsidRDefault="00D97453" w:rsidP="00D974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43/1 NERAZVRSTANE CESTE - </w:t>
            </w:r>
          </w:p>
        </w:tc>
        <w:tc>
          <w:tcPr>
            <w:tcW w:w="1400" w:type="dxa"/>
          </w:tcPr>
          <w:p w14:paraId="6EE07B10" w14:textId="240E29D5" w:rsidR="00D97453" w:rsidRDefault="00D97453" w:rsidP="00D97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5.330,00</w:t>
            </w:r>
          </w:p>
        </w:tc>
      </w:tr>
      <w:tr w:rsidR="00D97453" w14:paraId="47EA36E7" w14:textId="77777777" w:rsidTr="00D97453">
        <w:tc>
          <w:tcPr>
            <w:tcW w:w="8347" w:type="dxa"/>
          </w:tcPr>
          <w:p w14:paraId="4D4D91EC" w14:textId="7F491B99" w:rsidR="00D97453" w:rsidRDefault="00D97453" w:rsidP="00D974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153/1 RAZNE GEODETSKO-KATASTARSKE USLUGE - </w:t>
            </w:r>
          </w:p>
        </w:tc>
        <w:tc>
          <w:tcPr>
            <w:tcW w:w="1400" w:type="dxa"/>
          </w:tcPr>
          <w:p w14:paraId="33E3DEE1" w14:textId="32B4BB10" w:rsidR="00D97453" w:rsidRDefault="00D97453" w:rsidP="00D97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</w:tr>
      <w:tr w:rsidR="00D97453" w14:paraId="61C3341C" w14:textId="77777777" w:rsidTr="00D97453">
        <w:tc>
          <w:tcPr>
            <w:tcW w:w="8347" w:type="dxa"/>
          </w:tcPr>
          <w:p w14:paraId="4101BEDD" w14:textId="18B2EE37" w:rsidR="00D97453" w:rsidRDefault="00D97453" w:rsidP="00D974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493/1 SUBVENCIJE POLJOPRIVREDNICIMA I GOSPODARSTVENICIMA - </w:t>
            </w:r>
          </w:p>
        </w:tc>
        <w:tc>
          <w:tcPr>
            <w:tcW w:w="1400" w:type="dxa"/>
          </w:tcPr>
          <w:p w14:paraId="7B03F461" w14:textId="236977DE" w:rsidR="00D97453" w:rsidRDefault="00D97453" w:rsidP="00D97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</w:tr>
      <w:tr w:rsidR="00D97453" w14:paraId="03EBE4FC" w14:textId="77777777" w:rsidTr="00D97453">
        <w:tc>
          <w:tcPr>
            <w:tcW w:w="8347" w:type="dxa"/>
          </w:tcPr>
          <w:p w14:paraId="73C7454A" w14:textId="0BBC543E" w:rsidR="00D97453" w:rsidRDefault="00D97453" w:rsidP="00D974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402/1 SUBVENICIJA - ANALIZA NA TRIHINELU - </w:t>
            </w:r>
          </w:p>
        </w:tc>
        <w:tc>
          <w:tcPr>
            <w:tcW w:w="1400" w:type="dxa"/>
          </w:tcPr>
          <w:p w14:paraId="3EBA1607" w14:textId="52F886F2" w:rsidR="00D97453" w:rsidRDefault="00D97453" w:rsidP="00D97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</w:tr>
      <w:tr w:rsidR="00D97453" w14:paraId="33418ED5" w14:textId="77777777" w:rsidTr="00D97453">
        <w:tc>
          <w:tcPr>
            <w:tcW w:w="8347" w:type="dxa"/>
          </w:tcPr>
          <w:p w14:paraId="1A4472FC" w14:textId="75114470" w:rsidR="00D97453" w:rsidRDefault="00D97453" w:rsidP="00D974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81/1 VODOPRIVREDNA NAKNADA NA ZEMLJU - </w:t>
            </w:r>
          </w:p>
        </w:tc>
        <w:tc>
          <w:tcPr>
            <w:tcW w:w="1400" w:type="dxa"/>
          </w:tcPr>
          <w:p w14:paraId="4EFBF70D" w14:textId="327B6C55" w:rsidR="00D97453" w:rsidRDefault="00D97453" w:rsidP="00D97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8.700,00</w:t>
            </w:r>
          </w:p>
        </w:tc>
      </w:tr>
      <w:tr w:rsidR="00D97453" w14:paraId="1D57F080" w14:textId="77777777" w:rsidTr="00D97453">
        <w:tc>
          <w:tcPr>
            <w:tcW w:w="8347" w:type="dxa"/>
          </w:tcPr>
          <w:p w14:paraId="6FC06305" w14:textId="51B21E30" w:rsidR="00D97453" w:rsidRDefault="00D97453" w:rsidP="00D974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78/1 ZIMSKA SLUŽBA - </w:t>
            </w:r>
          </w:p>
        </w:tc>
        <w:tc>
          <w:tcPr>
            <w:tcW w:w="1400" w:type="dxa"/>
          </w:tcPr>
          <w:p w14:paraId="42A3B4B2" w14:textId="393D006A" w:rsidR="00D97453" w:rsidRDefault="00D97453" w:rsidP="00D97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6.200,00</w:t>
            </w:r>
          </w:p>
        </w:tc>
      </w:tr>
      <w:tr w:rsidR="00D97453" w:rsidRPr="00D97453" w14:paraId="3030ACBA" w14:textId="77777777" w:rsidTr="00D97453">
        <w:tc>
          <w:tcPr>
            <w:tcW w:w="8347" w:type="dxa"/>
          </w:tcPr>
          <w:p w14:paraId="5C99B305" w14:textId="565F3795" w:rsidR="00D97453" w:rsidRPr="00D97453" w:rsidRDefault="00D97453" w:rsidP="00D974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0F75AB13" w14:textId="1DE42B11" w:rsidR="00D97453" w:rsidRPr="00D97453" w:rsidRDefault="00D97453" w:rsidP="00D9745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53">
              <w:rPr>
                <w:rFonts w:ascii="Times New Roman" w:hAnsi="Times New Roman" w:cs="Times New Roman"/>
                <w:b/>
                <w:sz w:val="20"/>
                <w:szCs w:val="20"/>
              </w:rPr>
              <w:t>136.530,00</w:t>
            </w:r>
          </w:p>
        </w:tc>
      </w:tr>
    </w:tbl>
    <w:p w14:paraId="2D1D40DF" w14:textId="3EE6E6D2" w:rsidR="002A7840" w:rsidRPr="009A40FA" w:rsidRDefault="002A7840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443BA2F2" w:rsidR="00976FAB" w:rsidRPr="004752F6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„Službenom glasniku </w:t>
      </w:r>
      <w:r w:rsidR="00E47252">
        <w:rPr>
          <w:rFonts w:ascii="Times New Roman" w:hAnsi="Times New Roman"/>
          <w:sz w:val="20"/>
          <w:szCs w:val="20"/>
        </w:rPr>
        <w:t>Općine Čaglin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 xml:space="preserve">, a primjenjuje se od 1. siječnja </w:t>
      </w:r>
      <w:r w:rsidR="00D97453">
        <w:rPr>
          <w:rFonts w:ascii="Times New Roman" w:hAnsi="Times New Roman"/>
          <w:sz w:val="20"/>
          <w:szCs w:val="20"/>
        </w:rPr>
        <w:t>2025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  <w:r w:rsidR="00224E5E">
        <w:rPr>
          <w:rFonts w:ascii="Times New Roman" w:hAnsi="Times New Roman"/>
          <w:sz w:val="20"/>
          <w:szCs w:val="20"/>
        </w:rPr>
        <w:t xml:space="preserve"> </w:t>
      </w:r>
      <w:r w:rsidR="00E70BA6">
        <w:rPr>
          <w:rFonts w:ascii="Times New Roman" w:hAnsi="Times New Roman"/>
          <w:sz w:val="20"/>
          <w:szCs w:val="20"/>
        </w:rPr>
        <w:t>Ovaj p</w:t>
      </w:r>
      <w:r w:rsidR="00224E5E">
        <w:rPr>
          <w:rFonts w:ascii="Times New Roman" w:hAnsi="Times New Roman"/>
          <w:sz w:val="20"/>
          <w:szCs w:val="20"/>
        </w:rPr>
        <w:t>rogram biti</w:t>
      </w:r>
      <w:r w:rsidR="00E70BA6">
        <w:rPr>
          <w:rFonts w:ascii="Times New Roman" w:hAnsi="Times New Roman"/>
          <w:sz w:val="20"/>
          <w:szCs w:val="20"/>
        </w:rPr>
        <w:t xml:space="preserve"> će</w:t>
      </w:r>
      <w:r w:rsidR="00224E5E">
        <w:rPr>
          <w:rFonts w:ascii="Times New Roman" w:hAnsi="Times New Roman"/>
          <w:sz w:val="20"/>
          <w:szCs w:val="20"/>
        </w:rPr>
        <w:t xml:space="preserve"> objavljen i na službenim stranicama </w:t>
      </w:r>
      <w:r w:rsidR="00062E0C">
        <w:rPr>
          <w:rFonts w:ascii="Times New Roman" w:hAnsi="Times New Roman"/>
          <w:sz w:val="20"/>
          <w:szCs w:val="20"/>
        </w:rPr>
        <w:t xml:space="preserve">Općine </w:t>
      </w:r>
      <w:r w:rsidR="00E47252">
        <w:rPr>
          <w:rFonts w:ascii="Times New Roman" w:hAnsi="Times New Roman"/>
          <w:sz w:val="20"/>
          <w:szCs w:val="20"/>
        </w:rPr>
        <w:t>Čaglin</w:t>
      </w:r>
      <w:r w:rsidR="00E70BA6">
        <w:rPr>
          <w:rFonts w:ascii="Times New Roman" w:hAnsi="Times New Roman"/>
          <w:sz w:val="20"/>
          <w:szCs w:val="20"/>
        </w:rPr>
        <w:t xml:space="preserve"> </w:t>
      </w:r>
      <w:r w:rsidR="00224E5E">
        <w:rPr>
          <w:rFonts w:ascii="Times New Roman" w:hAnsi="Times New Roman"/>
          <w:sz w:val="20"/>
          <w:szCs w:val="20"/>
        </w:rPr>
        <w:t>www.</w:t>
      </w:r>
      <w:r w:rsidR="00E47252">
        <w:rPr>
          <w:rFonts w:ascii="Times New Roman" w:hAnsi="Times New Roman"/>
          <w:sz w:val="20"/>
          <w:szCs w:val="20"/>
        </w:rPr>
        <w:t>caglin</w:t>
      </w:r>
      <w:r w:rsidR="00224E5E">
        <w:rPr>
          <w:rFonts w:ascii="Times New Roman" w:hAnsi="Times New Roman"/>
          <w:sz w:val="20"/>
          <w:szCs w:val="20"/>
        </w:rPr>
        <w:t>.hr.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1C19B56C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 xml:space="preserve">Predsjednik </w:t>
      </w:r>
      <w:r w:rsidR="00062E0C">
        <w:rPr>
          <w:rFonts w:ascii="Times New Roman" w:hAnsi="Times New Roman" w:cs="Times New Roman"/>
          <w:sz w:val="20"/>
          <w:szCs w:val="20"/>
        </w:rPr>
        <w:t>Općinskog</w:t>
      </w:r>
      <w:r w:rsidR="00DA1980">
        <w:rPr>
          <w:rFonts w:ascii="Times New Roman" w:hAnsi="Times New Roman" w:cs="Times New Roman"/>
          <w:sz w:val="20"/>
          <w:szCs w:val="20"/>
        </w:rPr>
        <w:t xml:space="preserve"> </w:t>
      </w:r>
      <w:r w:rsidRPr="00FC6DA2">
        <w:rPr>
          <w:rFonts w:ascii="Times New Roman" w:hAnsi="Times New Roman" w:cs="Times New Roman"/>
          <w:sz w:val="20"/>
          <w:szCs w:val="20"/>
        </w:rPr>
        <w:t>vijeća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________________________</w:t>
      </w:r>
    </w:p>
    <w:bookmarkEnd w:id="0"/>
    <w:p w14:paraId="34379E74" w14:textId="739BD1FE" w:rsidR="00925BD6" w:rsidRPr="004752F6" w:rsidRDefault="00E24834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Željko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Šutić</w:t>
      </w:r>
      <w:proofErr w:type="spellEnd"/>
    </w:p>
    <w:sectPr w:rsidR="00925BD6" w:rsidRPr="004752F6" w:rsidSect="00FF02C3">
      <w:footerReference w:type="default" r:id="rId12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8D22B" w14:textId="77777777" w:rsidR="00D30770" w:rsidRDefault="00D30770">
      <w:pPr>
        <w:spacing w:after="0" w:line="240" w:lineRule="auto"/>
      </w:pPr>
      <w:r>
        <w:separator/>
      </w:r>
    </w:p>
  </w:endnote>
  <w:endnote w:type="continuationSeparator" w:id="0">
    <w:p w14:paraId="548CDE94" w14:textId="77777777" w:rsidR="00D30770" w:rsidRDefault="00D3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4534F" w14:textId="77777777" w:rsidR="00D30770" w:rsidRDefault="00D30770">
      <w:pPr>
        <w:spacing w:after="0" w:line="240" w:lineRule="auto"/>
      </w:pPr>
      <w:r>
        <w:separator/>
      </w:r>
    </w:p>
  </w:footnote>
  <w:footnote w:type="continuationSeparator" w:id="0">
    <w:p w14:paraId="36C69E1E" w14:textId="77777777" w:rsidR="00D30770" w:rsidRDefault="00D30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5377">
    <w:abstractNumId w:val="7"/>
  </w:num>
  <w:num w:numId="2" w16cid:durableId="1729764435">
    <w:abstractNumId w:val="16"/>
  </w:num>
  <w:num w:numId="3" w16cid:durableId="1938561467">
    <w:abstractNumId w:val="17"/>
  </w:num>
  <w:num w:numId="4" w16cid:durableId="1252012173">
    <w:abstractNumId w:val="20"/>
  </w:num>
  <w:num w:numId="5" w16cid:durableId="1937975155">
    <w:abstractNumId w:val="2"/>
  </w:num>
  <w:num w:numId="6" w16cid:durableId="502206860">
    <w:abstractNumId w:val="11"/>
  </w:num>
  <w:num w:numId="7" w16cid:durableId="588658118">
    <w:abstractNumId w:val="19"/>
  </w:num>
  <w:num w:numId="8" w16cid:durableId="971865686">
    <w:abstractNumId w:val="5"/>
  </w:num>
  <w:num w:numId="9" w16cid:durableId="1763455401">
    <w:abstractNumId w:val="9"/>
  </w:num>
  <w:num w:numId="10" w16cid:durableId="706836580">
    <w:abstractNumId w:val="8"/>
  </w:num>
  <w:num w:numId="11" w16cid:durableId="159780707">
    <w:abstractNumId w:val="10"/>
  </w:num>
  <w:num w:numId="12" w16cid:durableId="2068724152">
    <w:abstractNumId w:val="12"/>
  </w:num>
  <w:num w:numId="13" w16cid:durableId="1537963188">
    <w:abstractNumId w:val="1"/>
  </w:num>
  <w:num w:numId="14" w16cid:durableId="167136858">
    <w:abstractNumId w:val="18"/>
  </w:num>
  <w:num w:numId="15" w16cid:durableId="2089568062">
    <w:abstractNumId w:val="0"/>
  </w:num>
  <w:num w:numId="16" w16cid:durableId="2129422881">
    <w:abstractNumId w:val="15"/>
  </w:num>
  <w:num w:numId="17" w16cid:durableId="896360346">
    <w:abstractNumId w:val="13"/>
  </w:num>
  <w:num w:numId="18" w16cid:durableId="99645460">
    <w:abstractNumId w:val="4"/>
  </w:num>
  <w:num w:numId="19" w16cid:durableId="156194166">
    <w:abstractNumId w:val="3"/>
  </w:num>
  <w:num w:numId="20" w16cid:durableId="1254506512">
    <w:abstractNumId w:val="14"/>
  </w:num>
  <w:num w:numId="21" w16cid:durableId="1567298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62E0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24E5E"/>
    <w:rsid w:val="002327DB"/>
    <w:rsid w:val="0025247C"/>
    <w:rsid w:val="00277780"/>
    <w:rsid w:val="00284F0B"/>
    <w:rsid w:val="002968CC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0D1E"/>
    <w:rsid w:val="00324C87"/>
    <w:rsid w:val="0034638C"/>
    <w:rsid w:val="003542B7"/>
    <w:rsid w:val="00354516"/>
    <w:rsid w:val="0036331A"/>
    <w:rsid w:val="00376959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011F1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0587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A40FA"/>
    <w:rsid w:val="009B3632"/>
    <w:rsid w:val="009B3F99"/>
    <w:rsid w:val="009B4E2C"/>
    <w:rsid w:val="009D27C2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E47F7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B6B41"/>
    <w:rsid w:val="00BC3E08"/>
    <w:rsid w:val="00BC711F"/>
    <w:rsid w:val="00BF2BAD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2949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26CFD"/>
    <w:rsid w:val="00D30770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97453"/>
    <w:rsid w:val="00DA1980"/>
    <w:rsid w:val="00DA5CEC"/>
    <w:rsid w:val="00DC2910"/>
    <w:rsid w:val="00DE42A1"/>
    <w:rsid w:val="00DE5F31"/>
    <w:rsid w:val="00DF668B"/>
    <w:rsid w:val="00E07667"/>
    <w:rsid w:val="00E143C0"/>
    <w:rsid w:val="00E23CB1"/>
    <w:rsid w:val="00E24834"/>
    <w:rsid w:val="00E32E0E"/>
    <w:rsid w:val="00E37801"/>
    <w:rsid w:val="00E41BEE"/>
    <w:rsid w:val="00E47252"/>
    <w:rsid w:val="00E47448"/>
    <w:rsid w:val="00E50B41"/>
    <w:rsid w:val="00E51FBD"/>
    <w:rsid w:val="00E60EEB"/>
    <w:rsid w:val="00E67868"/>
    <w:rsid w:val="00E70BA6"/>
    <w:rsid w:val="00E743F8"/>
    <w:rsid w:val="00E86738"/>
    <w:rsid w:val="00E9074E"/>
    <w:rsid w:val="00E95E8F"/>
    <w:rsid w:val="00EA4A52"/>
    <w:rsid w:val="00EB390F"/>
    <w:rsid w:val="00EC6F99"/>
    <w:rsid w:val="00ED7A14"/>
    <w:rsid w:val="00EE6B8A"/>
    <w:rsid w:val="00EF4517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2</cp:revision>
  <cp:lastPrinted>2018-09-10T08:32:00Z</cp:lastPrinted>
  <dcterms:created xsi:type="dcterms:W3CDTF">2024-11-22T10:25:00Z</dcterms:created>
  <dcterms:modified xsi:type="dcterms:W3CDTF">2024-11-22T10:25:00Z</dcterms:modified>
</cp:coreProperties>
</file>